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D505D" w14:textId="24987C3A" w:rsidR="00715D2C" w:rsidRPr="00715D2C" w:rsidRDefault="00715D2C" w:rsidP="001F2EA7">
      <w:pPr>
        <w:pStyle w:val="a3"/>
        <w:spacing w:before="1"/>
        <w:ind w:left="2867" w:right="2347"/>
        <w:rPr>
          <w:sz w:val="32"/>
          <w:szCs w:val="32"/>
        </w:rPr>
      </w:pPr>
      <w:r>
        <w:rPr>
          <w:sz w:val="32"/>
          <w:szCs w:val="32"/>
        </w:rPr>
        <w:t>М</w:t>
      </w:r>
      <w:r w:rsidRPr="00715D2C">
        <w:rPr>
          <w:sz w:val="32"/>
          <w:szCs w:val="32"/>
        </w:rPr>
        <w:t xml:space="preserve">униципальное </w:t>
      </w:r>
      <w:r w:rsidR="001F2EA7">
        <w:rPr>
          <w:sz w:val="32"/>
          <w:szCs w:val="32"/>
        </w:rPr>
        <w:t xml:space="preserve">бюджетное общеобразовательное </w:t>
      </w:r>
      <w:bookmarkStart w:id="0" w:name="_GoBack"/>
      <w:bookmarkEnd w:id="0"/>
      <w:r w:rsidRPr="00715D2C">
        <w:rPr>
          <w:sz w:val="32"/>
          <w:szCs w:val="32"/>
        </w:rPr>
        <w:t>учреждение</w:t>
      </w:r>
    </w:p>
    <w:p w14:paraId="44BC6A3C" w14:textId="2FC91B5A" w:rsidR="00715D2C" w:rsidRDefault="00715D2C" w:rsidP="00715D2C">
      <w:pPr>
        <w:pStyle w:val="a3"/>
        <w:spacing w:before="1"/>
        <w:ind w:left="2867" w:right="2870"/>
        <w:rPr>
          <w:sz w:val="32"/>
          <w:szCs w:val="32"/>
        </w:rPr>
      </w:pPr>
      <w:r w:rsidRPr="00715D2C">
        <w:rPr>
          <w:sz w:val="32"/>
          <w:szCs w:val="32"/>
        </w:rPr>
        <w:t>«</w:t>
      </w:r>
      <w:proofErr w:type="spellStart"/>
      <w:r w:rsidR="001F2EA7">
        <w:rPr>
          <w:sz w:val="32"/>
          <w:szCs w:val="32"/>
        </w:rPr>
        <w:t>Сухановская</w:t>
      </w:r>
      <w:proofErr w:type="spellEnd"/>
      <w:r w:rsidR="001F2EA7">
        <w:rPr>
          <w:sz w:val="32"/>
          <w:szCs w:val="32"/>
        </w:rPr>
        <w:t xml:space="preserve"> средняя общеобразовательная школа</w:t>
      </w:r>
      <w:r w:rsidRPr="00715D2C">
        <w:rPr>
          <w:sz w:val="32"/>
          <w:szCs w:val="32"/>
        </w:rPr>
        <w:t>»</w:t>
      </w:r>
    </w:p>
    <w:p w14:paraId="3AB0BCD2" w14:textId="70DF61EB" w:rsidR="00715D2C" w:rsidRDefault="001F2EA7" w:rsidP="00715D2C">
      <w:pPr>
        <w:pStyle w:val="a3"/>
        <w:spacing w:before="1"/>
        <w:ind w:left="2867" w:right="2870"/>
        <w:rPr>
          <w:color w:val="001F5F"/>
          <w:spacing w:val="-67"/>
        </w:rPr>
      </w:pPr>
      <w:r>
        <w:rPr>
          <w:color w:val="001F5F"/>
        </w:rPr>
        <w:t>Аннотации к рабочим программам по предметам учебного плана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основного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67"/>
        </w:rPr>
        <w:t xml:space="preserve"> </w:t>
      </w:r>
    </w:p>
    <w:p w14:paraId="60E175FD" w14:textId="2948A805" w:rsidR="00EF6FDF" w:rsidRDefault="001F2EA7">
      <w:pPr>
        <w:pStyle w:val="a3"/>
        <w:spacing w:before="1"/>
        <w:ind w:left="2867" w:right="2870"/>
      </w:pPr>
      <w:r>
        <w:rPr>
          <w:color w:val="001F5F"/>
        </w:rPr>
        <w:t>(5</w:t>
      </w:r>
      <w:r>
        <w:rPr>
          <w:color w:val="001F5F"/>
          <w:vertAlign w:val="superscript"/>
        </w:rPr>
        <w:t>е</w:t>
      </w:r>
      <w:r>
        <w:rPr>
          <w:color w:val="001F5F"/>
        </w:rPr>
        <w:t>–9</w:t>
      </w:r>
      <w:r>
        <w:rPr>
          <w:color w:val="001F5F"/>
          <w:vertAlign w:val="superscript"/>
        </w:rPr>
        <w:t>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классы)</w:t>
      </w:r>
    </w:p>
    <w:p w14:paraId="44785ED3" w14:textId="77777777" w:rsidR="00EF6FDF" w:rsidRDefault="001F2EA7">
      <w:pPr>
        <w:pStyle w:val="a3"/>
      </w:pPr>
      <w:r>
        <w:rPr>
          <w:color w:val="001F5F"/>
        </w:rPr>
        <w:t>2023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2024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учебный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год</w:t>
      </w: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11880"/>
      </w:tblGrid>
      <w:tr w:rsidR="00EF6FDF" w14:paraId="483999EA" w14:textId="77777777" w:rsidTr="001F2EA7">
        <w:trPr>
          <w:trHeight w:val="360"/>
        </w:trPr>
        <w:tc>
          <w:tcPr>
            <w:tcW w:w="3240" w:type="dxa"/>
            <w:shd w:val="clear" w:color="auto" w:fill="D9E1F3"/>
          </w:tcPr>
          <w:p w14:paraId="2D2D02B9" w14:textId="77777777" w:rsidR="00EF6FDF" w:rsidRDefault="001F2EA7">
            <w:pPr>
              <w:pStyle w:val="TableParagraph"/>
              <w:spacing w:before="20" w:line="320" w:lineRule="exact"/>
              <w:ind w:left="728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  <w:p w14:paraId="58DA9E6A" w14:textId="0A9E2D95" w:rsidR="00715D2C" w:rsidRDefault="00715D2C" w:rsidP="00715D2C">
            <w:pPr>
              <w:pStyle w:val="TableParagraph"/>
              <w:spacing w:before="20" w:line="320" w:lineRule="exact"/>
              <w:ind w:left="728"/>
              <w:rPr>
                <w:b/>
                <w:sz w:val="28"/>
              </w:rPr>
            </w:pPr>
          </w:p>
        </w:tc>
        <w:tc>
          <w:tcPr>
            <w:tcW w:w="11880" w:type="dxa"/>
            <w:shd w:val="clear" w:color="auto" w:fill="D9E1F3"/>
          </w:tcPr>
          <w:p w14:paraId="55FC3993" w14:textId="35CDDCB2" w:rsidR="00EF6FDF" w:rsidRDefault="001F2EA7">
            <w:pPr>
              <w:pStyle w:val="TableParagraph"/>
              <w:spacing w:before="20" w:line="320" w:lineRule="exact"/>
              <w:ind w:left="3829" w:right="38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Аннотация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рабочей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программе</w:t>
            </w:r>
            <w:r w:rsidR="00715D2C">
              <w:rPr>
                <w:b/>
                <w:sz w:val="28"/>
              </w:rPr>
              <w:t xml:space="preserve"> </w:t>
            </w:r>
          </w:p>
        </w:tc>
      </w:tr>
      <w:tr w:rsidR="00EF6FDF" w:rsidRPr="001F2EA7" w14:paraId="04CCA653" w14:textId="77777777" w:rsidTr="001F2EA7">
        <w:trPr>
          <w:trHeight w:val="4140"/>
        </w:trPr>
        <w:tc>
          <w:tcPr>
            <w:tcW w:w="3240" w:type="dxa"/>
          </w:tcPr>
          <w:p w14:paraId="2196C929" w14:textId="77777777" w:rsidR="00EF6FDF" w:rsidRPr="001F2EA7" w:rsidRDefault="00EF6FDF">
            <w:pPr>
              <w:pStyle w:val="TableParagraph"/>
              <w:rPr>
                <w:b/>
                <w:sz w:val="26"/>
                <w:u w:val="single"/>
              </w:rPr>
            </w:pPr>
          </w:p>
          <w:p w14:paraId="30AFEA09" w14:textId="77777777" w:rsidR="00EF6FDF" w:rsidRPr="001F2EA7" w:rsidRDefault="00EF6FDF">
            <w:pPr>
              <w:pStyle w:val="TableParagraph"/>
              <w:rPr>
                <w:b/>
                <w:sz w:val="26"/>
                <w:u w:val="single"/>
              </w:rPr>
            </w:pPr>
          </w:p>
          <w:p w14:paraId="67B22153" w14:textId="77777777" w:rsidR="00EF6FDF" w:rsidRPr="001F2EA7" w:rsidRDefault="00EF6FDF">
            <w:pPr>
              <w:pStyle w:val="TableParagraph"/>
              <w:rPr>
                <w:b/>
                <w:sz w:val="26"/>
                <w:u w:val="single"/>
              </w:rPr>
            </w:pPr>
          </w:p>
          <w:p w14:paraId="37B566FD" w14:textId="77777777" w:rsidR="00EF6FDF" w:rsidRPr="001F2EA7" w:rsidRDefault="00EF6FDF">
            <w:pPr>
              <w:pStyle w:val="TableParagraph"/>
              <w:rPr>
                <w:b/>
                <w:sz w:val="26"/>
                <w:u w:val="single"/>
              </w:rPr>
            </w:pPr>
          </w:p>
          <w:p w14:paraId="453CB8B9" w14:textId="77777777" w:rsidR="00EF6FDF" w:rsidRPr="001F2EA7" w:rsidRDefault="00EF6FDF">
            <w:pPr>
              <w:pStyle w:val="TableParagraph"/>
              <w:rPr>
                <w:b/>
                <w:sz w:val="26"/>
                <w:u w:val="single"/>
              </w:rPr>
            </w:pPr>
          </w:p>
          <w:p w14:paraId="45876F9E" w14:textId="77777777" w:rsidR="00EF6FDF" w:rsidRPr="001F2EA7" w:rsidRDefault="00EF6FDF">
            <w:pPr>
              <w:pStyle w:val="TableParagraph"/>
              <w:rPr>
                <w:b/>
                <w:sz w:val="38"/>
                <w:u w:val="single"/>
              </w:rPr>
            </w:pPr>
          </w:p>
          <w:p w14:paraId="77D1D524" w14:textId="7D925E00" w:rsidR="00EF6FDF" w:rsidRPr="001F2EA7" w:rsidRDefault="001F2EA7" w:rsidP="001F2EA7">
            <w:pPr>
              <w:pStyle w:val="TableParagraph"/>
              <w:ind w:left="590"/>
              <w:rPr>
                <w:b/>
                <w:sz w:val="24"/>
                <w:u w:val="single"/>
              </w:rPr>
            </w:pPr>
            <w:r w:rsidRPr="001F2EA7">
              <w:rPr>
                <w:b/>
                <w:sz w:val="24"/>
                <w:u w:val="single"/>
              </w:rPr>
              <w:t>Мате</w:t>
            </w:r>
            <w:r>
              <w:rPr>
                <w:b/>
                <w:sz w:val="24"/>
                <w:u w:val="single"/>
              </w:rPr>
              <w:t>ма</w:t>
            </w:r>
            <w:r w:rsidRPr="001F2EA7">
              <w:rPr>
                <w:b/>
                <w:sz w:val="24"/>
                <w:u w:val="single"/>
              </w:rPr>
              <w:t>тика</w:t>
            </w:r>
          </w:p>
        </w:tc>
        <w:tc>
          <w:tcPr>
            <w:tcW w:w="11880" w:type="dxa"/>
          </w:tcPr>
          <w:p w14:paraId="47EAB0A0" w14:textId="77777777" w:rsidR="00EF6FDF" w:rsidRPr="001F2EA7" w:rsidRDefault="001F2EA7">
            <w:pPr>
              <w:pStyle w:val="TableParagraph"/>
              <w:ind w:left="108" w:right="96"/>
              <w:jc w:val="both"/>
              <w:rPr>
                <w:sz w:val="24"/>
                <w:u w:val="single"/>
              </w:rPr>
            </w:pPr>
            <w:r w:rsidRPr="001F2EA7">
              <w:rPr>
                <w:sz w:val="24"/>
                <w:u w:val="single"/>
              </w:rPr>
              <w:t>Р</w:t>
            </w:r>
            <w:r w:rsidRPr="001F2EA7">
              <w:rPr>
                <w:sz w:val="24"/>
                <w:u w:val="single"/>
              </w:rPr>
              <w:t>абочая</w:t>
            </w:r>
            <w:r w:rsidRPr="001F2EA7">
              <w:rPr>
                <w:spacing w:val="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программа</w:t>
            </w:r>
            <w:r w:rsidRPr="001F2EA7">
              <w:rPr>
                <w:spacing w:val="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по</w:t>
            </w:r>
            <w:r w:rsidRPr="001F2EA7">
              <w:rPr>
                <w:spacing w:val="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математике</w:t>
            </w:r>
            <w:r w:rsidRPr="001F2EA7">
              <w:rPr>
                <w:spacing w:val="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для</w:t>
            </w:r>
            <w:r w:rsidRPr="001F2EA7">
              <w:rPr>
                <w:spacing w:val="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обучающихся</w:t>
            </w:r>
            <w:r w:rsidRPr="001F2EA7">
              <w:rPr>
                <w:spacing w:val="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5-9</w:t>
            </w:r>
            <w:r w:rsidRPr="001F2EA7">
              <w:rPr>
                <w:spacing w:val="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классов</w:t>
            </w:r>
            <w:r w:rsidRPr="001F2EA7">
              <w:rPr>
                <w:spacing w:val="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разработана</w:t>
            </w:r>
            <w:r w:rsidRPr="001F2EA7">
              <w:rPr>
                <w:spacing w:val="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на</w:t>
            </w:r>
            <w:r w:rsidRPr="001F2EA7">
              <w:rPr>
                <w:spacing w:val="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основе</w:t>
            </w:r>
            <w:r w:rsidRPr="001F2EA7">
              <w:rPr>
                <w:spacing w:val="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Федерального</w:t>
            </w:r>
            <w:r w:rsidRPr="001F2EA7">
              <w:rPr>
                <w:spacing w:val="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государственного образовательного стандарта основного общего образования с учётом и современных мировых</w:t>
            </w:r>
            <w:r w:rsidRPr="001F2EA7">
              <w:rPr>
                <w:spacing w:val="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требований, предъявляемых к математическому образованию, и традиций</w:t>
            </w:r>
            <w:r w:rsidRPr="001F2EA7">
              <w:rPr>
                <w:spacing w:val="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российского образования, которые</w:t>
            </w:r>
            <w:r w:rsidRPr="001F2EA7">
              <w:rPr>
                <w:spacing w:val="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обеспечивают овладение ключевыми компетенциями, составляющими основу для непрерывного образования и</w:t>
            </w:r>
            <w:r w:rsidRPr="001F2EA7">
              <w:rPr>
                <w:spacing w:val="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саморазвития, а также целостность общекультурного, личностного и познавательного развития обучающихся. В</w:t>
            </w:r>
            <w:r w:rsidRPr="001F2EA7">
              <w:rPr>
                <w:spacing w:val="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рабочей программе учтены идеи и положения Концепции</w:t>
            </w:r>
            <w:r w:rsidRPr="001F2EA7">
              <w:rPr>
                <w:sz w:val="24"/>
                <w:u w:val="single"/>
              </w:rPr>
              <w:t xml:space="preserve"> развития математического образования в Российской</w:t>
            </w:r>
            <w:r w:rsidRPr="001F2EA7">
              <w:rPr>
                <w:spacing w:val="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Федерации.</w:t>
            </w:r>
          </w:p>
          <w:p w14:paraId="1186CF5B" w14:textId="77777777" w:rsidR="00EF6FDF" w:rsidRPr="001F2EA7" w:rsidRDefault="001F2EA7">
            <w:pPr>
              <w:pStyle w:val="TableParagraph"/>
              <w:ind w:left="108" w:right="96"/>
              <w:jc w:val="both"/>
              <w:rPr>
                <w:sz w:val="24"/>
                <w:u w:val="single"/>
              </w:rPr>
            </w:pPr>
            <w:r w:rsidRPr="001F2EA7">
              <w:rPr>
                <w:sz w:val="24"/>
                <w:u w:val="single"/>
              </w:rPr>
              <w:t>Основные</w:t>
            </w:r>
            <w:r w:rsidRPr="001F2EA7">
              <w:rPr>
                <w:spacing w:val="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линии</w:t>
            </w:r>
            <w:r w:rsidRPr="001F2EA7">
              <w:rPr>
                <w:spacing w:val="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содержания</w:t>
            </w:r>
            <w:r w:rsidRPr="001F2EA7">
              <w:rPr>
                <w:spacing w:val="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курса</w:t>
            </w:r>
            <w:r w:rsidRPr="001F2EA7">
              <w:rPr>
                <w:spacing w:val="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математики</w:t>
            </w:r>
            <w:r w:rsidRPr="001F2EA7">
              <w:rPr>
                <w:spacing w:val="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в</w:t>
            </w:r>
            <w:r w:rsidRPr="001F2EA7">
              <w:rPr>
                <w:spacing w:val="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5-9</w:t>
            </w:r>
            <w:r w:rsidRPr="001F2EA7">
              <w:rPr>
                <w:spacing w:val="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классах:</w:t>
            </w:r>
            <w:r w:rsidRPr="001F2EA7">
              <w:rPr>
                <w:spacing w:val="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«Числа</w:t>
            </w:r>
            <w:r w:rsidRPr="001F2EA7">
              <w:rPr>
                <w:spacing w:val="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и</w:t>
            </w:r>
            <w:r w:rsidRPr="001F2EA7">
              <w:rPr>
                <w:spacing w:val="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вычисления»,</w:t>
            </w:r>
            <w:r w:rsidRPr="001F2EA7">
              <w:rPr>
                <w:spacing w:val="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«Алгебра»</w:t>
            </w:r>
            <w:r w:rsidRPr="001F2EA7">
              <w:rPr>
                <w:spacing w:val="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(«Алгебраические</w:t>
            </w:r>
            <w:r w:rsidRPr="001F2EA7">
              <w:rPr>
                <w:spacing w:val="-13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выражения»,</w:t>
            </w:r>
            <w:r w:rsidRPr="001F2EA7">
              <w:rPr>
                <w:spacing w:val="-12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«Уравнения</w:t>
            </w:r>
            <w:r w:rsidRPr="001F2EA7">
              <w:rPr>
                <w:spacing w:val="-13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и</w:t>
            </w:r>
            <w:r w:rsidRPr="001F2EA7">
              <w:rPr>
                <w:spacing w:val="-12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неравенства»),</w:t>
            </w:r>
            <w:r w:rsidRPr="001F2EA7">
              <w:rPr>
                <w:spacing w:val="-13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«Функции»,</w:t>
            </w:r>
            <w:r w:rsidRPr="001F2EA7">
              <w:rPr>
                <w:spacing w:val="-12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«Геометрия»</w:t>
            </w:r>
            <w:r w:rsidRPr="001F2EA7">
              <w:rPr>
                <w:spacing w:val="-12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(«Геометрические</w:t>
            </w:r>
            <w:r w:rsidRPr="001F2EA7">
              <w:rPr>
                <w:spacing w:val="-12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фигуры</w:t>
            </w:r>
            <w:r w:rsidRPr="001F2EA7">
              <w:rPr>
                <w:spacing w:val="-58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и</w:t>
            </w:r>
            <w:r w:rsidRPr="001F2EA7">
              <w:rPr>
                <w:spacing w:val="-2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их</w:t>
            </w:r>
            <w:r w:rsidRPr="001F2EA7">
              <w:rPr>
                <w:spacing w:val="-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свойства»,</w:t>
            </w:r>
            <w:r w:rsidRPr="001F2EA7">
              <w:rPr>
                <w:spacing w:val="-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«Измерение</w:t>
            </w:r>
            <w:r w:rsidRPr="001F2EA7">
              <w:rPr>
                <w:spacing w:val="-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геометрических величин»),</w:t>
            </w:r>
            <w:r w:rsidRPr="001F2EA7">
              <w:rPr>
                <w:spacing w:val="-2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«Вероятность и</w:t>
            </w:r>
            <w:r w:rsidRPr="001F2EA7">
              <w:rPr>
                <w:spacing w:val="-2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статистика».</w:t>
            </w:r>
          </w:p>
          <w:p w14:paraId="7BCD98BE" w14:textId="77777777" w:rsidR="00EF6FDF" w:rsidRPr="001F2EA7" w:rsidRDefault="001F2EA7">
            <w:pPr>
              <w:pStyle w:val="TableParagraph"/>
              <w:ind w:left="108" w:right="96"/>
              <w:jc w:val="both"/>
              <w:rPr>
                <w:sz w:val="24"/>
                <w:u w:val="single"/>
              </w:rPr>
            </w:pPr>
            <w:r w:rsidRPr="001F2EA7">
              <w:rPr>
                <w:sz w:val="24"/>
                <w:u w:val="single"/>
              </w:rPr>
              <w:t>В соответствии с Федеральным государственным образовательным стандартом основного общего образования</w:t>
            </w:r>
            <w:r w:rsidRPr="001F2EA7">
              <w:rPr>
                <w:spacing w:val="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математика</w:t>
            </w:r>
            <w:r w:rsidRPr="001F2EA7">
              <w:rPr>
                <w:spacing w:val="22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является</w:t>
            </w:r>
            <w:r w:rsidRPr="001F2EA7">
              <w:rPr>
                <w:spacing w:val="23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обязательным</w:t>
            </w:r>
            <w:r w:rsidRPr="001F2EA7">
              <w:rPr>
                <w:spacing w:val="23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предметом</w:t>
            </w:r>
            <w:r w:rsidRPr="001F2EA7">
              <w:rPr>
                <w:spacing w:val="24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на</w:t>
            </w:r>
            <w:r w:rsidRPr="001F2EA7">
              <w:rPr>
                <w:spacing w:val="24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данном</w:t>
            </w:r>
            <w:r w:rsidRPr="001F2EA7">
              <w:rPr>
                <w:spacing w:val="24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уровне</w:t>
            </w:r>
            <w:r w:rsidRPr="001F2EA7">
              <w:rPr>
                <w:spacing w:val="23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образования.</w:t>
            </w:r>
            <w:r w:rsidRPr="001F2EA7">
              <w:rPr>
                <w:spacing w:val="24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В</w:t>
            </w:r>
            <w:r w:rsidRPr="001F2EA7">
              <w:rPr>
                <w:spacing w:val="23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5-9</w:t>
            </w:r>
            <w:r w:rsidRPr="001F2EA7">
              <w:rPr>
                <w:spacing w:val="23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классах</w:t>
            </w:r>
            <w:r w:rsidRPr="001F2EA7">
              <w:rPr>
                <w:spacing w:val="24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учебный</w:t>
            </w:r>
            <w:r w:rsidRPr="001F2EA7">
              <w:rPr>
                <w:spacing w:val="23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предмет</w:t>
            </w:r>
          </w:p>
          <w:p w14:paraId="7CBC3ED6" w14:textId="77777777" w:rsidR="00EF6FDF" w:rsidRPr="001F2EA7" w:rsidRDefault="001F2EA7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  <w:u w:val="single"/>
              </w:rPr>
            </w:pPr>
            <w:r w:rsidRPr="001F2EA7">
              <w:rPr>
                <w:spacing w:val="-1"/>
                <w:sz w:val="24"/>
                <w:u w:val="single"/>
              </w:rPr>
              <w:t>«Математика»</w:t>
            </w:r>
            <w:r w:rsidRPr="001F2EA7">
              <w:rPr>
                <w:spacing w:val="-14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традиционно</w:t>
            </w:r>
            <w:r w:rsidRPr="001F2EA7">
              <w:rPr>
                <w:spacing w:val="-15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изучается</w:t>
            </w:r>
            <w:r w:rsidRPr="001F2EA7">
              <w:rPr>
                <w:spacing w:val="-14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в</w:t>
            </w:r>
            <w:r w:rsidRPr="001F2EA7">
              <w:rPr>
                <w:spacing w:val="-15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рамках</w:t>
            </w:r>
            <w:r w:rsidRPr="001F2EA7">
              <w:rPr>
                <w:spacing w:val="-13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следующих</w:t>
            </w:r>
            <w:r w:rsidRPr="001F2EA7">
              <w:rPr>
                <w:spacing w:val="-15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учебных</w:t>
            </w:r>
            <w:r w:rsidRPr="001F2EA7">
              <w:rPr>
                <w:spacing w:val="-14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курсов:</w:t>
            </w:r>
            <w:r w:rsidRPr="001F2EA7">
              <w:rPr>
                <w:spacing w:val="-15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в</w:t>
            </w:r>
            <w:r w:rsidRPr="001F2EA7">
              <w:rPr>
                <w:spacing w:val="-14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5-6</w:t>
            </w:r>
            <w:r w:rsidRPr="001F2EA7">
              <w:rPr>
                <w:spacing w:val="-15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классах</w:t>
            </w:r>
            <w:r w:rsidRPr="001F2EA7">
              <w:rPr>
                <w:spacing w:val="-13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—</w:t>
            </w:r>
            <w:r w:rsidRPr="001F2EA7">
              <w:rPr>
                <w:spacing w:val="-15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курса</w:t>
            </w:r>
            <w:r w:rsidRPr="001F2EA7">
              <w:rPr>
                <w:spacing w:val="-13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«Математика»,</w:t>
            </w:r>
            <w:r w:rsidRPr="001F2EA7">
              <w:rPr>
                <w:spacing w:val="-58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в 7—9 классах — курсов «Алгебра» (включая элементы статистики и теории вероятностей) и «Геометрия».</w:t>
            </w:r>
            <w:r w:rsidRPr="001F2EA7">
              <w:rPr>
                <w:spacing w:val="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Настоящей</w:t>
            </w:r>
            <w:r w:rsidRPr="001F2EA7">
              <w:rPr>
                <w:spacing w:val="-2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программой</w:t>
            </w:r>
            <w:r w:rsidRPr="001F2EA7">
              <w:rPr>
                <w:spacing w:val="-2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вводится самостоятельный</w:t>
            </w:r>
            <w:r w:rsidRPr="001F2EA7">
              <w:rPr>
                <w:spacing w:val="-2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учебный</w:t>
            </w:r>
            <w:r w:rsidRPr="001F2EA7">
              <w:rPr>
                <w:spacing w:val="-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курс «Вероятность</w:t>
            </w:r>
            <w:r w:rsidRPr="001F2EA7">
              <w:rPr>
                <w:spacing w:val="-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и</w:t>
            </w:r>
            <w:r w:rsidRPr="001F2EA7">
              <w:rPr>
                <w:spacing w:val="-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статистика».</w:t>
            </w:r>
          </w:p>
          <w:p w14:paraId="1969A431" w14:textId="0BF94872" w:rsidR="001F2EA7" w:rsidRPr="001F2EA7" w:rsidRDefault="001F2EA7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  <w:u w:val="single"/>
              </w:rPr>
            </w:pPr>
            <w:r w:rsidRPr="001F2EA7">
              <w:rPr>
                <w:sz w:val="24"/>
                <w:u w:val="single"/>
              </w:rPr>
              <w:t>На</w:t>
            </w:r>
            <w:r w:rsidRPr="001F2EA7">
              <w:rPr>
                <w:spacing w:val="-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изучение математики</w:t>
            </w:r>
            <w:r w:rsidRPr="001F2EA7">
              <w:rPr>
                <w:spacing w:val="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в</w:t>
            </w:r>
            <w:r w:rsidRPr="001F2EA7">
              <w:rPr>
                <w:spacing w:val="-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5—6</w:t>
            </w:r>
            <w:r w:rsidRPr="001F2EA7">
              <w:rPr>
                <w:spacing w:val="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классах отводится 5</w:t>
            </w:r>
            <w:r w:rsidRPr="001F2EA7">
              <w:rPr>
                <w:spacing w:val="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учебных</w:t>
            </w:r>
            <w:r w:rsidRPr="001F2EA7">
              <w:rPr>
                <w:spacing w:val="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часов</w:t>
            </w:r>
            <w:r w:rsidRPr="001F2EA7">
              <w:rPr>
                <w:spacing w:val="-2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в неделю в</w:t>
            </w:r>
            <w:r w:rsidRPr="001F2EA7">
              <w:rPr>
                <w:spacing w:val="-2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течение</w:t>
            </w:r>
            <w:r w:rsidRPr="001F2EA7">
              <w:rPr>
                <w:spacing w:val="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каждого</w:t>
            </w:r>
            <w:r w:rsidRPr="001F2EA7">
              <w:rPr>
                <w:spacing w:val="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года обучения, в</w:t>
            </w:r>
            <w:r w:rsidRPr="001F2EA7">
              <w:rPr>
                <w:spacing w:val="-57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7-9</w:t>
            </w:r>
            <w:r w:rsidRPr="001F2EA7">
              <w:rPr>
                <w:spacing w:val="-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классах</w:t>
            </w:r>
            <w:r w:rsidRPr="001F2EA7">
              <w:rPr>
                <w:spacing w:val="-2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6</w:t>
            </w:r>
            <w:r w:rsidRPr="001F2EA7">
              <w:rPr>
                <w:spacing w:val="-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учебных</w:t>
            </w:r>
            <w:r w:rsidRPr="001F2EA7">
              <w:rPr>
                <w:spacing w:val="-2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часов в</w:t>
            </w:r>
            <w:r w:rsidRPr="001F2EA7">
              <w:rPr>
                <w:spacing w:val="-2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неделю</w:t>
            </w:r>
            <w:r w:rsidRPr="001F2EA7">
              <w:rPr>
                <w:spacing w:val="-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в</w:t>
            </w:r>
            <w:r w:rsidRPr="001F2EA7">
              <w:rPr>
                <w:spacing w:val="-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течение</w:t>
            </w:r>
            <w:r w:rsidRPr="001F2EA7">
              <w:rPr>
                <w:spacing w:val="-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каждого года обучения,</w:t>
            </w:r>
            <w:r w:rsidRPr="001F2EA7">
              <w:rPr>
                <w:spacing w:val="-2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всего</w:t>
            </w:r>
            <w:r w:rsidRPr="001F2EA7">
              <w:rPr>
                <w:spacing w:val="-1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952 учебных</w:t>
            </w:r>
            <w:r w:rsidRPr="001F2EA7">
              <w:rPr>
                <w:spacing w:val="-3"/>
                <w:sz w:val="24"/>
                <w:u w:val="single"/>
              </w:rPr>
              <w:t xml:space="preserve"> </w:t>
            </w:r>
            <w:r w:rsidRPr="001F2EA7">
              <w:rPr>
                <w:sz w:val="24"/>
                <w:u w:val="single"/>
              </w:rPr>
              <w:t>часа.</w:t>
            </w:r>
          </w:p>
        </w:tc>
      </w:tr>
    </w:tbl>
    <w:p w14:paraId="3A156C4F" w14:textId="77777777" w:rsidR="00EF6FDF" w:rsidRPr="001F2EA7" w:rsidRDefault="00EF6FDF">
      <w:pPr>
        <w:spacing w:line="270" w:lineRule="atLeast"/>
        <w:jc w:val="both"/>
        <w:rPr>
          <w:sz w:val="24"/>
          <w:u w:val="single"/>
        </w:rPr>
        <w:sectPr w:rsidR="00EF6FDF" w:rsidRPr="001F2EA7">
          <w:pgSz w:w="16840" w:h="11910" w:orient="landscape"/>
          <w:pgMar w:top="840" w:right="1080" w:bottom="280" w:left="1080" w:header="720" w:footer="720" w:gutter="0"/>
          <w:cols w:space="720"/>
        </w:sectPr>
      </w:pPr>
    </w:p>
    <w:p w14:paraId="4EB6B6B9" w14:textId="77777777" w:rsidR="007F62C2" w:rsidRDefault="007F62C2" w:rsidP="001F2EA7"/>
    <w:sectPr w:rsidR="007F62C2">
      <w:pgSz w:w="16840" w:h="11910" w:orient="landscape"/>
      <w:pgMar w:top="84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9E83AD0"/>
    <w:multiLevelType w:val="hybridMultilevel"/>
    <w:tmpl w:val="EC12F20E"/>
    <w:lvl w:ilvl="0" w:tplc="C33E9A5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2ECA80B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D20CABD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CE922D6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8514B9C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A250415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FDE24D9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8D80A6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480AE1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F207B61"/>
    <w:multiLevelType w:val="hybridMultilevel"/>
    <w:tmpl w:val="0972D564"/>
    <w:lvl w:ilvl="0" w:tplc="D418487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50BAD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378AF1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B788CF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C3041B2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F8C82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27F6920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E41E14D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FD4C58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8"/>
  </w:num>
  <w:num w:numId="9">
    <w:abstractNumId w:val="1"/>
  </w:num>
  <w:num w:numId="10">
    <w:abstractNumId w:val="9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6FDF"/>
    <w:rsid w:val="001F2EA7"/>
    <w:rsid w:val="00715D2C"/>
    <w:rsid w:val="007F62C2"/>
    <w:rsid w:val="00E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7178B"/>
  <w15:docId w15:val="{56C11B47-2B4E-4F08-AC09-59D507E2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3" w:right="156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1564" w:right="156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715D2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5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Татьяна Юрьевна</cp:lastModifiedBy>
  <cp:revision>4</cp:revision>
  <dcterms:created xsi:type="dcterms:W3CDTF">2023-09-07T16:53:00Z</dcterms:created>
  <dcterms:modified xsi:type="dcterms:W3CDTF">2024-02-29T09:49:00Z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